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1E7" w:rsidRDefault="00E861E7" w:rsidP="00E861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здравоохранения Забайкальского края</w:t>
      </w:r>
    </w:p>
    <w:p w:rsidR="00E861E7" w:rsidRDefault="00E861E7" w:rsidP="00E861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280670</wp:posOffset>
            </wp:positionV>
            <wp:extent cx="6705600" cy="895350"/>
            <wp:effectExtent l="0" t="0" r="0" b="0"/>
            <wp:wrapSquare wrapText="bothSides"/>
            <wp:docPr id="3" name="Рисунок 3" descr="Описание: C:\Users\user\Pictures\82344_html_507a20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C:\Users\user\Pictures\82344_html_507a20c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Краевой центр медицинской профилактики</w:t>
      </w:r>
    </w:p>
    <w:p w:rsidR="00E861E7" w:rsidRDefault="00E861E7" w:rsidP="00E861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Особую группу опасных для здоровья и жизни ситуаций составляют различные виды повреждений, или травмы. </w:t>
      </w:r>
      <w:proofErr w:type="gramStart"/>
      <w:r>
        <w:rPr>
          <w:rFonts w:ascii="Arial" w:eastAsia="Times New Roman" w:hAnsi="Arial" w:cs="Arial"/>
          <w:color w:val="000000"/>
          <w:lang w:eastAsia="ru-RU"/>
        </w:rPr>
        <w:t>Повреждения: как легкие (ушибы, ссадины, царапины), так и тяжелые повреждения: сотрясение мозга, остановка дыхания, переломы и вывихи, раны, ожоги. </w:t>
      </w:r>
      <w:proofErr w:type="gramEnd"/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Ребята! Помните, что в профилактике травматизма многое зависит от вас самих. </w:t>
      </w:r>
      <w:r>
        <w:rPr>
          <w:rFonts w:ascii="Arial" w:eastAsia="Times New Roman" w:hAnsi="Arial" w:cs="Arial"/>
          <w:color w:val="000000"/>
          <w:lang w:eastAsia="ru-RU"/>
        </w:rPr>
        <w:br/>
        <w:t xml:space="preserve">Поэтому запомните основные правила безопасности:  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>
        <w:rPr>
          <w:noProof/>
          <w:lang w:eastAsia="ru-RU"/>
        </w:rPr>
        <w:drawing>
          <wp:anchor distT="142875" distB="142875" distL="142875" distR="142875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200275" cy="1343025"/>
            <wp:effectExtent l="0" t="0" r="9525" b="9525"/>
            <wp:wrapSquare wrapText="bothSides"/>
            <wp:docPr id="2" name="Рисунок 2" descr="Описание: http://uzo.izmuroma.ru/img/img_0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uzo.izmuroma.ru/img/img_000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При купании:</w:t>
      </w:r>
      <w:r>
        <w:rPr>
          <w:rFonts w:ascii="Arial" w:eastAsia="Times New Roman" w:hAnsi="Arial" w:cs="Arial"/>
          <w:color w:val="000000"/>
          <w:lang w:eastAsia="ru-RU"/>
        </w:rPr>
        <w:t>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Умение хорошо плавать - одна из важнейших гарантий безопасного отдыха на воде, но помните, что даже хороший пловец должен соблюдать постоянную осторожность, дисциплину и строго придерживаться правил поведения на воде.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Не </w:t>
      </w:r>
      <w:proofErr w:type="gramStart"/>
      <w:r>
        <w:rPr>
          <w:rFonts w:ascii="Arial" w:eastAsia="Times New Roman" w:hAnsi="Arial" w:cs="Arial"/>
          <w:color w:val="000000"/>
          <w:lang w:eastAsia="ru-RU"/>
        </w:rPr>
        <w:t>умеющие</w:t>
      </w:r>
      <w:proofErr w:type="gramEnd"/>
      <w:r>
        <w:rPr>
          <w:rFonts w:ascii="Arial" w:eastAsia="Times New Roman" w:hAnsi="Arial" w:cs="Arial"/>
          <w:color w:val="000000"/>
          <w:lang w:eastAsia="ru-RU"/>
        </w:rPr>
        <w:t xml:space="preserve"> плавать, могут заходить в воду только по пояс, в место, обозначенное плавучими рейками или протянутыми веревками.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Подходя к воде, убедись, что заход в воду свободный от зарослей камыша, осоки и водорослей, дно – твердое, а глубина увеличивается постепенно. Обязательно убедитесь, что поверхность дна свободна от ям, камней, коряг, осколков стекла и прочих посторонних предметов.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Не входите и не ныряйте в воду после длительного пребывания на солнце. При охлаждении в воде наступает резкое рефлекторное сокращение мышц, что приводит к остановке дыхания.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Правильно пользуйтесь качелями: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Не подходите близко к катающимся качелям, не раскатывайтесь слишком высоко, не качайтесь лежа, не спрыгивайте с качелей в раскаченном виде, слезать с сиденья только тогда, когда качели остановятся.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noProof/>
          <w:lang w:eastAsia="ru-RU"/>
        </w:rPr>
        <w:drawing>
          <wp:anchor distT="142875" distB="142875" distL="142875" distR="142875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-3810</wp:posOffset>
            </wp:positionV>
            <wp:extent cx="1209675" cy="2133600"/>
            <wp:effectExtent l="0" t="0" r="9525" b="0"/>
            <wp:wrapSquare wrapText="bothSides"/>
            <wp:docPr id="1" name="Рисунок 1" descr="Описание: http://uzo.izmuroma.ru/img/img_000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uzo.izmuroma.ru/img/img_0004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49" r="17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Соблюдайте правила дорожного движения:</w:t>
      </w:r>
      <w:r>
        <w:rPr>
          <w:rFonts w:ascii="Arial" w:eastAsia="Times New Roman" w:hAnsi="Arial" w:cs="Arial"/>
          <w:color w:val="000000"/>
          <w:lang w:eastAsia="ru-RU"/>
        </w:rPr>
        <w:t>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По тротуару следует идти как можно дальше от проезжей части.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Переходя улицу, следует остановиться у проезжей части и посмотреть налево, потом направо и снова быстро налево. Начинайте переходить улицу только при зеленом свете светофора.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Улицу переходите по возможности в безопасных местах - у светофора, на обозначенном "зеброй" переходе или, по крайней мере, на перекрестке - водители машин здесь более внимательны.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Никогда не бросайтесь в транспортный поток очертя голову.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Не переходите дорогу, слушая музыку в наушниках или разговаривая по телефону.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Правильно организовывайте занятия физкультурой и спортом: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Тренироваться нужно обязательно в спортивной одежде и обуви, соответствующей времени года и виду спорта.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Если у вас ухудшилось самочувствие, обязательно сообщите об этом врачу или тренеру, чтобы он решил вопрос о дальнейших тренировках. </w:t>
      </w:r>
    </w:p>
    <w:p w:rsidR="00E861E7" w:rsidRDefault="00E861E7" w:rsidP="00E861E7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Совместно с тренером систематически следите за состоянием спортивных сооружений, оборудования, инвентаря.</w:t>
      </w:r>
    </w:p>
    <w:p w:rsidR="00E861E7" w:rsidRDefault="00E861E7" w:rsidP="00E861E7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Во время тренировок и соревнований будьте организованными и дисциплинированными. </w:t>
      </w:r>
      <w:r>
        <w:rPr>
          <w:rFonts w:ascii="Arial" w:eastAsia="Times New Roman" w:hAnsi="Arial" w:cs="Arial"/>
          <w:color w:val="000000"/>
          <w:lang w:eastAsia="ru-RU"/>
        </w:rPr>
        <w:br/>
      </w:r>
      <w:r>
        <w:rPr>
          <w:rFonts w:ascii="Arial" w:eastAsia="Times New Roman" w:hAnsi="Arial" w:cs="Arial"/>
          <w:color w:val="000000"/>
          <w:lang w:eastAsia="ru-RU"/>
        </w:rPr>
        <w:br/>
        <w:t>     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 xml:space="preserve">Соблюдая эти несложные правила, </w:t>
      </w:r>
    </w:p>
    <w:p w:rsidR="00E861E7" w:rsidRDefault="00E861E7" w:rsidP="00E861E7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вы полностью застрахуете себя от травм и повреждений!</w:t>
      </w:r>
    </w:p>
    <w:p w:rsidR="00E861E7" w:rsidRDefault="00E861E7" w:rsidP="00E861E7">
      <w:pPr>
        <w:spacing w:after="0" w:line="240" w:lineRule="auto"/>
        <w:rPr>
          <w:rFonts w:ascii="Times New Roman" w:hAnsi="Times New Roman" w:cs="Times New Roman"/>
        </w:rPr>
      </w:pPr>
    </w:p>
    <w:p w:rsidR="00E861E7" w:rsidRDefault="00E861E7" w:rsidP="00E861E7">
      <w:pPr>
        <w:spacing w:after="0" w:line="240" w:lineRule="auto"/>
        <w:rPr>
          <w:rFonts w:ascii="Times New Roman" w:hAnsi="Times New Roman" w:cs="Times New Roman"/>
        </w:rPr>
      </w:pPr>
    </w:p>
    <w:p w:rsidR="004A76DB" w:rsidRPr="00E861E7" w:rsidRDefault="00E861E7" w:rsidP="00E861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Чита, 2016г.</w:t>
      </w:r>
      <w:bookmarkStart w:id="0" w:name="_GoBack"/>
      <w:bookmarkEnd w:id="0"/>
    </w:p>
    <w:sectPr w:rsidR="004A76DB" w:rsidRPr="00E861E7" w:rsidSect="00E861E7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4F"/>
    <w:rsid w:val="0011694F"/>
    <w:rsid w:val="004A76DB"/>
    <w:rsid w:val="00E8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2294</Characters>
  <Application>Microsoft Office Word</Application>
  <DocSecurity>0</DocSecurity>
  <Lines>19</Lines>
  <Paragraphs>5</Paragraphs>
  <ScaleCrop>false</ScaleCrop>
  <Company>Krokoz™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2016-05-24T05:22:00Z</dcterms:created>
  <dcterms:modified xsi:type="dcterms:W3CDTF">2016-05-24T05:23:00Z</dcterms:modified>
</cp:coreProperties>
</file>